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21C7" w14:textId="77777777" w:rsidR="00B9659F" w:rsidRDefault="00B9659F" w:rsidP="00B9659F">
      <w:pPr>
        <w:pStyle w:val="Heading1"/>
        <w:jc w:val="center"/>
        <w:rPr>
          <w:b/>
        </w:rPr>
      </w:pPr>
      <w:r>
        <w:rPr>
          <w:b/>
        </w:rPr>
        <w:t>Hutchinson Irrigation District #16</w:t>
      </w:r>
    </w:p>
    <w:p w14:paraId="06CC9EB9" w14:textId="5A4ADACE" w:rsidR="00B9659F" w:rsidRDefault="009A7DFC" w:rsidP="00B9659F">
      <w:pPr>
        <w:jc w:val="center"/>
        <w:rPr>
          <w:sz w:val="22"/>
        </w:rPr>
      </w:pPr>
      <w:r>
        <w:rPr>
          <w:sz w:val="22"/>
        </w:rPr>
        <w:t>Location: N 618 Sargent Rd</w:t>
      </w:r>
    </w:p>
    <w:p w14:paraId="72F1C0FF" w14:textId="0228AC8A" w:rsidR="00B9659F" w:rsidRDefault="00B9659F" w:rsidP="00B9659F">
      <w:pPr>
        <w:jc w:val="center"/>
        <w:rPr>
          <w:sz w:val="22"/>
        </w:rPr>
      </w:pPr>
      <w:r>
        <w:rPr>
          <w:sz w:val="22"/>
        </w:rPr>
        <w:t>Spokane Valley, Washington 9921</w:t>
      </w:r>
      <w:r w:rsidR="009A7DFC">
        <w:rPr>
          <w:sz w:val="22"/>
        </w:rPr>
        <w:t>2</w:t>
      </w:r>
    </w:p>
    <w:p w14:paraId="3F85F3C4" w14:textId="77777777" w:rsidR="00B9659F" w:rsidRDefault="00B9659F" w:rsidP="00B9659F">
      <w:pPr>
        <w:jc w:val="center"/>
        <w:rPr>
          <w:sz w:val="22"/>
        </w:rPr>
      </w:pPr>
      <w:r>
        <w:rPr>
          <w:sz w:val="22"/>
        </w:rPr>
        <w:t>Telephone: (509) 926-4634</w:t>
      </w:r>
    </w:p>
    <w:p w14:paraId="10E58D3C" w14:textId="77777777" w:rsidR="00B9659F" w:rsidRDefault="00B9659F" w:rsidP="00B9659F">
      <w:pPr>
        <w:jc w:val="center"/>
        <w:rPr>
          <w:sz w:val="22"/>
        </w:rPr>
      </w:pPr>
      <w:r>
        <w:rPr>
          <w:sz w:val="22"/>
        </w:rPr>
        <w:t>FAX: (509) 924-7972</w:t>
      </w:r>
    </w:p>
    <w:p w14:paraId="192C0145" w14:textId="55864227" w:rsidR="00B9659F" w:rsidRDefault="00B9659F" w:rsidP="00B9659F"/>
    <w:p w14:paraId="48397780" w14:textId="77777777" w:rsidR="00B9659F" w:rsidRPr="00D06404" w:rsidRDefault="00B9659F" w:rsidP="00B9659F">
      <w:pPr>
        <w:jc w:val="center"/>
        <w:rPr>
          <w:b/>
          <w:bCs/>
          <w:sz w:val="22"/>
        </w:rPr>
      </w:pPr>
      <w:r w:rsidRPr="00D06404">
        <w:rPr>
          <w:b/>
          <w:bCs/>
          <w:sz w:val="22"/>
        </w:rPr>
        <w:t>AGENDA</w:t>
      </w:r>
    </w:p>
    <w:p w14:paraId="5FAA559F" w14:textId="1BD4B86E" w:rsidR="00B9659F" w:rsidRDefault="00875E92" w:rsidP="00B9659F">
      <w:pPr>
        <w:jc w:val="center"/>
        <w:rPr>
          <w:sz w:val="22"/>
        </w:rPr>
      </w:pPr>
      <w:r>
        <w:rPr>
          <w:sz w:val="22"/>
        </w:rPr>
        <w:t>January 12, 2026</w:t>
      </w:r>
    </w:p>
    <w:p w14:paraId="24A392B9" w14:textId="77777777" w:rsidR="00B9659F" w:rsidRDefault="00B9659F" w:rsidP="00B9659F">
      <w:pPr>
        <w:rPr>
          <w:sz w:val="22"/>
        </w:rPr>
      </w:pPr>
    </w:p>
    <w:p w14:paraId="32409481" w14:textId="034B4DBD" w:rsidR="00B9659F" w:rsidRDefault="00B9659F" w:rsidP="00B9659F">
      <w:pPr>
        <w:numPr>
          <w:ilvl w:val="0"/>
          <w:numId w:val="1"/>
        </w:numPr>
        <w:spacing w:after="240"/>
        <w:rPr>
          <w:sz w:val="22"/>
        </w:rPr>
      </w:pPr>
      <w:r w:rsidRPr="00032529">
        <w:rPr>
          <w:sz w:val="22"/>
        </w:rPr>
        <w:t>7:</w:t>
      </w:r>
      <w:r>
        <w:rPr>
          <w:sz w:val="22"/>
        </w:rPr>
        <w:t>00</w:t>
      </w:r>
      <w:r w:rsidRPr="00032529">
        <w:rPr>
          <w:sz w:val="22"/>
        </w:rPr>
        <w:t xml:space="preserve"> </w:t>
      </w:r>
      <w:r w:rsidR="00EB5321">
        <w:rPr>
          <w:sz w:val="22"/>
        </w:rPr>
        <w:t>p</w:t>
      </w:r>
      <w:r w:rsidR="00234D11">
        <w:rPr>
          <w:sz w:val="22"/>
        </w:rPr>
        <w:t>.m.</w:t>
      </w:r>
      <w:r w:rsidRPr="00032529">
        <w:rPr>
          <w:sz w:val="22"/>
        </w:rPr>
        <w:t xml:space="preserve"> </w:t>
      </w:r>
      <w:r w:rsidR="003F7B04">
        <w:rPr>
          <w:sz w:val="22"/>
        </w:rPr>
        <w:t>c</w:t>
      </w:r>
      <w:r w:rsidRPr="00032529">
        <w:rPr>
          <w:sz w:val="22"/>
        </w:rPr>
        <w:t>all meeting to order – roll call</w:t>
      </w:r>
    </w:p>
    <w:p w14:paraId="728DF5C6" w14:textId="3C50446A" w:rsidR="00B9659F" w:rsidRDefault="00B9659F" w:rsidP="00B9659F">
      <w:pPr>
        <w:numPr>
          <w:ilvl w:val="0"/>
          <w:numId w:val="1"/>
        </w:numPr>
        <w:spacing w:after="240"/>
        <w:rPr>
          <w:sz w:val="22"/>
        </w:rPr>
      </w:pPr>
      <w:r>
        <w:rPr>
          <w:sz w:val="22"/>
        </w:rPr>
        <w:t xml:space="preserve">Public </w:t>
      </w:r>
      <w:r w:rsidR="00A37291">
        <w:rPr>
          <w:sz w:val="22"/>
        </w:rPr>
        <w:t>c</w:t>
      </w:r>
      <w:r>
        <w:rPr>
          <w:sz w:val="22"/>
        </w:rPr>
        <w:t>omments</w:t>
      </w:r>
      <w:r w:rsidR="00875E92">
        <w:rPr>
          <w:sz w:val="22"/>
        </w:rPr>
        <w:t xml:space="preserve"> -</w:t>
      </w:r>
    </w:p>
    <w:p w14:paraId="7A074A2B" w14:textId="090E2F57" w:rsidR="00817A4E" w:rsidRDefault="00B9659F" w:rsidP="00817A4E">
      <w:pPr>
        <w:numPr>
          <w:ilvl w:val="0"/>
          <w:numId w:val="1"/>
        </w:numPr>
        <w:spacing w:after="240"/>
        <w:rPr>
          <w:sz w:val="22"/>
        </w:rPr>
      </w:pPr>
      <w:r>
        <w:rPr>
          <w:sz w:val="22"/>
        </w:rPr>
        <w:t>Engineer report</w:t>
      </w:r>
      <w:r w:rsidR="00875E92">
        <w:rPr>
          <w:sz w:val="22"/>
        </w:rPr>
        <w:t xml:space="preserve"> </w:t>
      </w:r>
      <w:r w:rsidR="00A37291">
        <w:rPr>
          <w:sz w:val="22"/>
        </w:rPr>
        <w:t xml:space="preserve">– </w:t>
      </w:r>
      <w:r w:rsidR="009B2AA2">
        <w:rPr>
          <w:sz w:val="22"/>
        </w:rPr>
        <w:t xml:space="preserve">Necia Maiani with </w:t>
      </w:r>
      <w:r w:rsidR="00A37291">
        <w:rPr>
          <w:sz w:val="22"/>
        </w:rPr>
        <w:t>Welch</w:t>
      </w:r>
      <w:r w:rsidR="009B2AA2">
        <w:rPr>
          <w:sz w:val="22"/>
        </w:rPr>
        <w:t xml:space="preserve"> </w:t>
      </w:r>
      <w:r w:rsidR="00A37291">
        <w:rPr>
          <w:sz w:val="22"/>
        </w:rPr>
        <w:t xml:space="preserve">Comer </w:t>
      </w:r>
      <w:r w:rsidR="00D06404">
        <w:rPr>
          <w:sz w:val="22"/>
        </w:rPr>
        <w:t>will present WLCAP</w:t>
      </w:r>
      <w:r w:rsidR="00D8319F">
        <w:rPr>
          <w:sz w:val="22"/>
        </w:rPr>
        <w:t>/WUE reports</w:t>
      </w:r>
    </w:p>
    <w:p w14:paraId="665552DA" w14:textId="19780740" w:rsidR="00A37291" w:rsidRPr="00817A4E" w:rsidRDefault="00A37291" w:rsidP="00817A4E">
      <w:pPr>
        <w:numPr>
          <w:ilvl w:val="0"/>
          <w:numId w:val="1"/>
        </w:numPr>
        <w:spacing w:after="240"/>
        <w:rPr>
          <w:sz w:val="22"/>
        </w:rPr>
      </w:pPr>
      <w:r>
        <w:rPr>
          <w:sz w:val="22"/>
        </w:rPr>
        <w:t>Legal – Aaron Dunham</w:t>
      </w:r>
      <w:r w:rsidR="009B2AA2">
        <w:rPr>
          <w:sz w:val="22"/>
        </w:rPr>
        <w:t xml:space="preserve"> with WHC Attorneys</w:t>
      </w:r>
    </w:p>
    <w:p w14:paraId="5509F5CB" w14:textId="313BC781" w:rsidR="00B9659F" w:rsidRDefault="00B9659F" w:rsidP="00B9659F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Review </w:t>
      </w:r>
      <w:r w:rsidR="003F7B04">
        <w:rPr>
          <w:sz w:val="22"/>
        </w:rPr>
        <w:t>of last month minutes</w:t>
      </w:r>
      <w:r w:rsidR="009B2AA2">
        <w:rPr>
          <w:sz w:val="22"/>
        </w:rPr>
        <w:t xml:space="preserve"> - </w:t>
      </w:r>
      <w:r>
        <w:rPr>
          <w:sz w:val="22"/>
        </w:rPr>
        <w:t xml:space="preserve">approval </w:t>
      </w:r>
      <w:r w:rsidR="00CC52A6">
        <w:rPr>
          <w:sz w:val="22"/>
        </w:rPr>
        <w:t xml:space="preserve">of </w:t>
      </w:r>
      <w:r w:rsidR="00875E92">
        <w:rPr>
          <w:sz w:val="22"/>
        </w:rPr>
        <w:t>December 8,</w:t>
      </w:r>
      <w:r w:rsidR="009B2AA2">
        <w:rPr>
          <w:sz w:val="22"/>
        </w:rPr>
        <w:t xml:space="preserve"> </w:t>
      </w:r>
      <w:r w:rsidR="00875E92">
        <w:rPr>
          <w:sz w:val="22"/>
        </w:rPr>
        <w:t>2025</w:t>
      </w:r>
      <w:r w:rsidR="00EB5321">
        <w:rPr>
          <w:sz w:val="22"/>
        </w:rPr>
        <w:t xml:space="preserve"> </w:t>
      </w:r>
      <w:r>
        <w:rPr>
          <w:sz w:val="22"/>
        </w:rPr>
        <w:t>minutes</w:t>
      </w:r>
    </w:p>
    <w:p w14:paraId="7A27514C" w14:textId="77777777" w:rsidR="00B9659F" w:rsidRDefault="00B9659F" w:rsidP="00B9659F">
      <w:pPr>
        <w:pStyle w:val="ListParagraph"/>
        <w:rPr>
          <w:sz w:val="22"/>
        </w:rPr>
      </w:pPr>
    </w:p>
    <w:p w14:paraId="5166C7AB" w14:textId="0712283E" w:rsidR="00B9659F" w:rsidRDefault="00B9659F" w:rsidP="00B9659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Treasurer’s report</w:t>
      </w:r>
      <w:r w:rsidR="00EB5321">
        <w:rPr>
          <w:sz w:val="22"/>
        </w:rPr>
        <w:t xml:space="preserve"> -</w:t>
      </w:r>
    </w:p>
    <w:p w14:paraId="6F06DD16" w14:textId="77777777" w:rsidR="00B9659F" w:rsidRDefault="00B9659F" w:rsidP="00B9659F">
      <w:pPr>
        <w:pStyle w:val="ListParagraph"/>
        <w:rPr>
          <w:sz w:val="22"/>
        </w:rPr>
      </w:pPr>
    </w:p>
    <w:p w14:paraId="755C7965" w14:textId="0D33C946" w:rsidR="00B9659F" w:rsidRDefault="00B9659F" w:rsidP="00B9659F">
      <w:pPr>
        <w:ind w:left="1440"/>
        <w:rPr>
          <w:sz w:val="22"/>
        </w:rPr>
      </w:pPr>
      <w:r>
        <w:rPr>
          <w:sz w:val="22"/>
        </w:rPr>
        <w:t xml:space="preserve">Expense Fund (I-21) </w:t>
      </w:r>
      <w:r w:rsidR="00FC78B6">
        <w:rPr>
          <w:sz w:val="22"/>
        </w:rPr>
        <w:tab/>
      </w:r>
      <w:r w:rsidR="00FC78B6">
        <w:rPr>
          <w:sz w:val="22"/>
        </w:rPr>
        <w:tab/>
      </w:r>
      <w:r w:rsidR="00FC78B6">
        <w:rPr>
          <w:sz w:val="22"/>
        </w:rPr>
        <w:tab/>
      </w:r>
      <w:r>
        <w:rPr>
          <w:sz w:val="22"/>
        </w:rPr>
        <w:t>$</w:t>
      </w:r>
      <w:r w:rsidR="00FC78B6">
        <w:rPr>
          <w:sz w:val="22"/>
        </w:rPr>
        <w:t>72,861.60</w:t>
      </w:r>
    </w:p>
    <w:p w14:paraId="77AA00D0" w14:textId="3A9EF2CB" w:rsidR="00B9659F" w:rsidRDefault="00B9659F" w:rsidP="00B9659F">
      <w:pPr>
        <w:ind w:left="1440"/>
        <w:rPr>
          <w:sz w:val="22"/>
        </w:rPr>
      </w:pPr>
      <w:r>
        <w:rPr>
          <w:sz w:val="22"/>
        </w:rPr>
        <w:t xml:space="preserve">Surplus Fund (I-22) </w:t>
      </w:r>
      <w:r w:rsidR="00FC78B6">
        <w:rPr>
          <w:sz w:val="22"/>
        </w:rPr>
        <w:tab/>
      </w:r>
      <w:r w:rsidR="00FC78B6">
        <w:rPr>
          <w:sz w:val="22"/>
        </w:rPr>
        <w:tab/>
      </w:r>
      <w:r w:rsidR="00FC78B6">
        <w:rPr>
          <w:sz w:val="22"/>
        </w:rPr>
        <w:tab/>
      </w:r>
      <w:r>
        <w:rPr>
          <w:sz w:val="22"/>
        </w:rPr>
        <w:t>$</w:t>
      </w:r>
      <w:r w:rsidR="00FC78B6">
        <w:rPr>
          <w:sz w:val="22"/>
        </w:rPr>
        <w:t>499,596.11</w:t>
      </w:r>
    </w:p>
    <w:p w14:paraId="4FEE25C5" w14:textId="70626A88" w:rsidR="00B9659F" w:rsidRDefault="00B9659F" w:rsidP="00B9659F">
      <w:pPr>
        <w:ind w:left="1440"/>
        <w:rPr>
          <w:sz w:val="22"/>
        </w:rPr>
      </w:pPr>
      <w:r>
        <w:rPr>
          <w:sz w:val="22"/>
        </w:rPr>
        <w:t xml:space="preserve">Banner Bank (0412) </w:t>
      </w:r>
      <w:r w:rsidR="00FC78B6">
        <w:rPr>
          <w:sz w:val="22"/>
        </w:rPr>
        <w:t>Payroll</w:t>
      </w:r>
      <w:r w:rsidR="00FC78B6">
        <w:rPr>
          <w:sz w:val="22"/>
        </w:rPr>
        <w:tab/>
      </w:r>
      <w:r w:rsidR="00FC78B6">
        <w:rPr>
          <w:sz w:val="22"/>
        </w:rPr>
        <w:tab/>
        <w:t>$</w:t>
      </w:r>
      <w:r w:rsidR="00234D11">
        <w:rPr>
          <w:sz w:val="22"/>
        </w:rPr>
        <w:t>9976.06</w:t>
      </w:r>
    </w:p>
    <w:p w14:paraId="7E2BDA4B" w14:textId="634D28EE" w:rsidR="00B9659F" w:rsidRDefault="00B9659F" w:rsidP="00B9659F">
      <w:pPr>
        <w:ind w:left="1440"/>
        <w:rPr>
          <w:sz w:val="22"/>
        </w:rPr>
      </w:pPr>
      <w:r>
        <w:rPr>
          <w:sz w:val="22"/>
        </w:rPr>
        <w:t xml:space="preserve">Banner Bank (1963) </w:t>
      </w:r>
      <w:r w:rsidR="00FC78B6">
        <w:rPr>
          <w:sz w:val="22"/>
        </w:rPr>
        <w:t>Excise Tax</w:t>
      </w:r>
      <w:r w:rsidR="00FC78B6">
        <w:rPr>
          <w:sz w:val="22"/>
        </w:rPr>
        <w:tab/>
      </w:r>
      <w:r w:rsidR="00FC78B6">
        <w:rPr>
          <w:sz w:val="22"/>
        </w:rPr>
        <w:tab/>
        <w:t>$</w:t>
      </w:r>
      <w:r w:rsidR="00234D11">
        <w:rPr>
          <w:sz w:val="22"/>
        </w:rPr>
        <w:t>7178.98</w:t>
      </w:r>
      <w:r w:rsidR="00FC78B6">
        <w:rPr>
          <w:sz w:val="22"/>
        </w:rPr>
        <w:tab/>
      </w:r>
      <w:r w:rsidR="00FC78B6">
        <w:rPr>
          <w:sz w:val="22"/>
        </w:rPr>
        <w:tab/>
      </w:r>
    </w:p>
    <w:p w14:paraId="73626661" w14:textId="5466FCEF" w:rsidR="00B9659F" w:rsidRDefault="00B9659F" w:rsidP="00B9659F">
      <w:pPr>
        <w:ind w:left="1440"/>
        <w:rPr>
          <w:sz w:val="22"/>
        </w:rPr>
      </w:pPr>
      <w:r>
        <w:rPr>
          <w:sz w:val="22"/>
        </w:rPr>
        <w:t xml:space="preserve">Banner Bank (2967) </w:t>
      </w:r>
      <w:r w:rsidR="00FC78B6">
        <w:rPr>
          <w:sz w:val="22"/>
        </w:rPr>
        <w:t>Petty Cash</w:t>
      </w:r>
      <w:r w:rsidR="00FC78B6">
        <w:rPr>
          <w:sz w:val="22"/>
        </w:rPr>
        <w:tab/>
      </w:r>
      <w:r w:rsidR="00FC78B6">
        <w:rPr>
          <w:sz w:val="22"/>
        </w:rPr>
        <w:tab/>
        <w:t>$</w:t>
      </w:r>
      <w:r w:rsidR="00234D11">
        <w:rPr>
          <w:sz w:val="22"/>
        </w:rPr>
        <w:t>1859.84</w:t>
      </w:r>
    </w:p>
    <w:p w14:paraId="20FE9040" w14:textId="77777777" w:rsidR="00B9659F" w:rsidRDefault="00B9659F" w:rsidP="00B9659F">
      <w:pPr>
        <w:jc w:val="center"/>
        <w:rPr>
          <w:sz w:val="22"/>
        </w:rPr>
      </w:pPr>
    </w:p>
    <w:p w14:paraId="60F0A836" w14:textId="1A0C67C2" w:rsidR="00B9659F" w:rsidRDefault="00B9659F" w:rsidP="00B9659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Review</w:t>
      </w:r>
      <w:r w:rsidR="003F7B04">
        <w:rPr>
          <w:sz w:val="22"/>
        </w:rPr>
        <w:t xml:space="preserve"> bills</w:t>
      </w:r>
      <w:r w:rsidR="00CC52A6">
        <w:rPr>
          <w:sz w:val="22"/>
        </w:rPr>
        <w:t xml:space="preserve"> -</w:t>
      </w:r>
      <w:r w:rsidR="003F7B04">
        <w:rPr>
          <w:sz w:val="22"/>
        </w:rPr>
        <w:t xml:space="preserve"> </w:t>
      </w:r>
      <w:r>
        <w:rPr>
          <w:sz w:val="22"/>
        </w:rPr>
        <w:t>approval of bills for payment</w:t>
      </w:r>
    </w:p>
    <w:p w14:paraId="0B720BF8" w14:textId="77777777" w:rsidR="00B9659F" w:rsidRDefault="00B9659F" w:rsidP="00B9659F">
      <w:pPr>
        <w:ind w:left="360"/>
        <w:rPr>
          <w:sz w:val="22"/>
        </w:rPr>
      </w:pPr>
    </w:p>
    <w:p w14:paraId="3141CF3C" w14:textId="47A2B9FE" w:rsidR="00B9659F" w:rsidRDefault="00B9659F" w:rsidP="00B9659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Superintendent’s report</w:t>
      </w:r>
      <w:r w:rsidR="00875E92">
        <w:rPr>
          <w:sz w:val="22"/>
        </w:rPr>
        <w:t xml:space="preserve"> -</w:t>
      </w:r>
    </w:p>
    <w:p w14:paraId="44B7F5BB" w14:textId="1F6E6546" w:rsidR="00B9659F" w:rsidRDefault="00B9659F" w:rsidP="003F7B04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Activity report</w:t>
      </w:r>
    </w:p>
    <w:p w14:paraId="08B23A2C" w14:textId="77777777" w:rsidR="00EB3BF1" w:rsidRPr="009A118A" w:rsidRDefault="00EB3BF1" w:rsidP="00EB3BF1">
      <w:pPr>
        <w:pStyle w:val="ListParagraph"/>
        <w:ind w:left="1800"/>
        <w:contextualSpacing w:val="0"/>
        <w:rPr>
          <w:sz w:val="22"/>
        </w:rPr>
      </w:pPr>
    </w:p>
    <w:p w14:paraId="7B71DAD2" w14:textId="7BBDEA42" w:rsidR="00B9659F" w:rsidRDefault="00B9659F" w:rsidP="00B9659F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>
        <w:rPr>
          <w:sz w:val="22"/>
        </w:rPr>
        <w:t>Secretary’s r</w:t>
      </w:r>
      <w:r w:rsidR="00875E92">
        <w:rPr>
          <w:sz w:val="22"/>
        </w:rPr>
        <w:t xml:space="preserve">eport </w:t>
      </w:r>
      <w:r w:rsidR="00E02ED9">
        <w:rPr>
          <w:sz w:val="22"/>
        </w:rPr>
        <w:t>–</w:t>
      </w:r>
    </w:p>
    <w:p w14:paraId="15D65510" w14:textId="1D4528A9" w:rsidR="00E02ED9" w:rsidRDefault="00E02ED9" w:rsidP="00E02ED9">
      <w:pPr>
        <w:pStyle w:val="ListParagraph"/>
        <w:numPr>
          <w:ilvl w:val="0"/>
          <w:numId w:val="10"/>
        </w:numPr>
        <w:rPr>
          <w:sz w:val="22"/>
        </w:rPr>
      </w:pPr>
      <w:r>
        <w:rPr>
          <w:sz w:val="22"/>
        </w:rPr>
        <w:t>We are no longer able to save files to OneDrive as it needs to be renewed</w:t>
      </w:r>
      <w:r w:rsidR="00CC52A6">
        <w:rPr>
          <w:sz w:val="22"/>
        </w:rPr>
        <w:t>. OneDrive</w:t>
      </w:r>
      <w:r>
        <w:rPr>
          <w:sz w:val="22"/>
        </w:rPr>
        <w:t xml:space="preserve"> is full and we do not have the password</w:t>
      </w:r>
    </w:p>
    <w:p w14:paraId="5A274D1E" w14:textId="7382F932" w:rsidR="00E02ED9" w:rsidRDefault="004145DB" w:rsidP="00E02ED9">
      <w:pPr>
        <w:pStyle w:val="ListParagraph"/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Nate </w:t>
      </w:r>
      <w:r w:rsidR="00E02ED9">
        <w:rPr>
          <w:sz w:val="22"/>
        </w:rPr>
        <w:t>requested an emergency warrant from the County for $20,000 December</w:t>
      </w:r>
      <w:r>
        <w:rPr>
          <w:sz w:val="22"/>
        </w:rPr>
        <w:t xml:space="preserve"> 29,</w:t>
      </w:r>
      <w:r w:rsidR="00E02ED9">
        <w:rPr>
          <w:sz w:val="22"/>
        </w:rPr>
        <w:t xml:space="preserve"> 2026 to replenished our Banner Bank accounts</w:t>
      </w:r>
      <w:r>
        <w:rPr>
          <w:sz w:val="22"/>
        </w:rPr>
        <w:t xml:space="preserve"> to cover December’s payroll due to the increased </w:t>
      </w:r>
      <w:r w:rsidR="009B2AA2">
        <w:rPr>
          <w:sz w:val="22"/>
        </w:rPr>
        <w:t xml:space="preserve">ADP payroll </w:t>
      </w:r>
      <w:r>
        <w:rPr>
          <w:sz w:val="22"/>
        </w:rPr>
        <w:t>amount to pay the board.</w:t>
      </w:r>
    </w:p>
    <w:p w14:paraId="7AFFC860" w14:textId="51BC82ED" w:rsidR="00A37291" w:rsidRPr="00E02ED9" w:rsidRDefault="00A37291" w:rsidP="00E02ED9">
      <w:pPr>
        <w:pStyle w:val="ListParagraph"/>
        <w:numPr>
          <w:ilvl w:val="0"/>
          <w:numId w:val="10"/>
        </w:numPr>
        <w:rPr>
          <w:sz w:val="22"/>
        </w:rPr>
      </w:pPr>
      <w:r>
        <w:rPr>
          <w:sz w:val="22"/>
        </w:rPr>
        <w:t>On Friday, January 9, Nate requested transfer from I-22 account into I-21 account in the amount of $150,000 to cover bills for</w:t>
      </w:r>
      <w:r w:rsidR="004145DB">
        <w:rPr>
          <w:sz w:val="22"/>
        </w:rPr>
        <w:t xml:space="preserve"> </w:t>
      </w:r>
      <w:r>
        <w:rPr>
          <w:sz w:val="22"/>
        </w:rPr>
        <w:t>quarter one</w:t>
      </w:r>
      <w:r w:rsidR="004145DB">
        <w:rPr>
          <w:sz w:val="22"/>
        </w:rPr>
        <w:t xml:space="preserve"> 2026</w:t>
      </w:r>
      <w:r>
        <w:rPr>
          <w:sz w:val="22"/>
        </w:rPr>
        <w:t>.</w:t>
      </w:r>
    </w:p>
    <w:p w14:paraId="16E6FBC0" w14:textId="77777777" w:rsidR="00875E92" w:rsidRPr="00875E92" w:rsidRDefault="00875E92" w:rsidP="00875E92">
      <w:pPr>
        <w:rPr>
          <w:sz w:val="22"/>
        </w:rPr>
      </w:pPr>
    </w:p>
    <w:p w14:paraId="31821725" w14:textId="22D8C46C" w:rsidR="00B9659F" w:rsidRPr="00D04D80" w:rsidRDefault="00B9659F" w:rsidP="004E55A3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>
        <w:rPr>
          <w:sz w:val="22"/>
        </w:rPr>
        <w:t>Old Business</w:t>
      </w:r>
      <w:r w:rsidR="00875E92">
        <w:rPr>
          <w:sz w:val="22"/>
        </w:rPr>
        <w:t xml:space="preserve"> -</w:t>
      </w:r>
    </w:p>
    <w:p w14:paraId="66BEC41A" w14:textId="5FEEE500" w:rsidR="00B9659F" w:rsidRPr="00B7408D" w:rsidRDefault="00B7408D" w:rsidP="00B7408D">
      <w:pPr>
        <w:ind w:left="720"/>
        <w:rPr>
          <w:sz w:val="22"/>
        </w:rPr>
      </w:pPr>
      <w:r>
        <w:rPr>
          <w:sz w:val="22"/>
        </w:rPr>
        <w:t>a)</w:t>
      </w:r>
      <w:r w:rsidR="00B9659F" w:rsidRPr="00B7408D">
        <w:rPr>
          <w:sz w:val="22"/>
        </w:rPr>
        <w:t xml:space="preserve"> </w:t>
      </w:r>
      <w:r w:rsidR="00EB3BF1">
        <w:rPr>
          <w:sz w:val="22"/>
        </w:rPr>
        <w:t xml:space="preserve"> </w:t>
      </w:r>
      <w:r w:rsidR="00A37291">
        <w:rPr>
          <w:sz w:val="22"/>
        </w:rPr>
        <w:t xml:space="preserve">Leak detection </w:t>
      </w:r>
    </w:p>
    <w:p w14:paraId="3F75F53C" w14:textId="77777777" w:rsidR="00B9659F" w:rsidRPr="00131B81" w:rsidRDefault="00B9659F" w:rsidP="00B9659F">
      <w:pPr>
        <w:rPr>
          <w:sz w:val="22"/>
        </w:rPr>
      </w:pPr>
    </w:p>
    <w:p w14:paraId="2B4DC5D5" w14:textId="211DBB87" w:rsidR="00B9659F" w:rsidRDefault="00B9659F" w:rsidP="00B9659F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>
        <w:rPr>
          <w:sz w:val="22"/>
        </w:rPr>
        <w:t>New Business</w:t>
      </w:r>
      <w:r w:rsidR="00875E92">
        <w:rPr>
          <w:sz w:val="22"/>
        </w:rPr>
        <w:t xml:space="preserve"> -</w:t>
      </w:r>
    </w:p>
    <w:p w14:paraId="0077294D" w14:textId="1C021C36" w:rsidR="00B9659F" w:rsidRPr="00EB3BF1" w:rsidRDefault="00A37291" w:rsidP="00EB3BF1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Board sign oaths</w:t>
      </w:r>
      <w:r w:rsidR="008A4127" w:rsidRPr="00EB3BF1">
        <w:rPr>
          <w:sz w:val="22"/>
        </w:rPr>
        <w:t xml:space="preserve"> </w:t>
      </w:r>
    </w:p>
    <w:p w14:paraId="348C73FC" w14:textId="77777777" w:rsidR="00FC576F" w:rsidRPr="00C23233" w:rsidRDefault="00FC576F" w:rsidP="00FC576F">
      <w:pPr>
        <w:ind w:left="720"/>
        <w:rPr>
          <w:sz w:val="22"/>
        </w:rPr>
      </w:pPr>
    </w:p>
    <w:p w14:paraId="38756DB9" w14:textId="1587D15C" w:rsidR="003814B0" w:rsidRDefault="00B9659F" w:rsidP="004145DB">
      <w:pPr>
        <w:pStyle w:val="ListParagraph"/>
        <w:numPr>
          <w:ilvl w:val="0"/>
          <w:numId w:val="1"/>
        </w:numPr>
        <w:contextualSpacing w:val="0"/>
      </w:pPr>
      <w:r>
        <w:rPr>
          <w:sz w:val="22"/>
        </w:rPr>
        <w:t xml:space="preserve">  </w:t>
      </w:r>
      <w:r w:rsidRPr="00E90CC6">
        <w:rPr>
          <w:sz w:val="22"/>
        </w:rPr>
        <w:t>Adjournment</w:t>
      </w:r>
      <w:r w:rsidR="00875E92">
        <w:rPr>
          <w:sz w:val="22"/>
        </w:rPr>
        <w:t xml:space="preserve"> </w:t>
      </w:r>
    </w:p>
    <w:sectPr w:rsidR="00381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A02"/>
    <w:multiLevelType w:val="hybridMultilevel"/>
    <w:tmpl w:val="28243D36"/>
    <w:lvl w:ilvl="0" w:tplc="FBA0C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71C6E"/>
    <w:multiLevelType w:val="hybridMultilevel"/>
    <w:tmpl w:val="659A54D0"/>
    <w:lvl w:ilvl="0" w:tplc="094E6E2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404B0"/>
    <w:multiLevelType w:val="hybridMultilevel"/>
    <w:tmpl w:val="33C4494E"/>
    <w:lvl w:ilvl="0" w:tplc="1AA478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437AAF"/>
    <w:multiLevelType w:val="hybridMultilevel"/>
    <w:tmpl w:val="D350387E"/>
    <w:lvl w:ilvl="0" w:tplc="1F0207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8B7C5A"/>
    <w:multiLevelType w:val="hybridMultilevel"/>
    <w:tmpl w:val="EF2AB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F381E"/>
    <w:multiLevelType w:val="hybridMultilevel"/>
    <w:tmpl w:val="DF3A6BAC"/>
    <w:lvl w:ilvl="0" w:tplc="6778F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6434F8"/>
    <w:multiLevelType w:val="hybridMultilevel"/>
    <w:tmpl w:val="1CF42262"/>
    <w:lvl w:ilvl="0" w:tplc="FA90F6E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0763C5"/>
    <w:multiLevelType w:val="hybridMultilevel"/>
    <w:tmpl w:val="72885B74"/>
    <w:lvl w:ilvl="0" w:tplc="FCDC3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1916B8"/>
    <w:multiLevelType w:val="hybridMultilevel"/>
    <w:tmpl w:val="167A86F4"/>
    <w:lvl w:ilvl="0" w:tplc="9EC6BE7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197D97"/>
    <w:multiLevelType w:val="hybridMultilevel"/>
    <w:tmpl w:val="31225692"/>
    <w:lvl w:ilvl="0" w:tplc="22E88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7983095">
    <w:abstractNumId w:val="4"/>
  </w:num>
  <w:num w:numId="2" w16cid:durableId="951207756">
    <w:abstractNumId w:val="2"/>
  </w:num>
  <w:num w:numId="3" w16cid:durableId="1209412365">
    <w:abstractNumId w:val="8"/>
  </w:num>
  <w:num w:numId="4" w16cid:durableId="1638493861">
    <w:abstractNumId w:val="3"/>
  </w:num>
  <w:num w:numId="5" w16cid:durableId="861868993">
    <w:abstractNumId w:val="6"/>
  </w:num>
  <w:num w:numId="6" w16cid:durableId="1908295097">
    <w:abstractNumId w:val="9"/>
  </w:num>
  <w:num w:numId="7" w16cid:durableId="1582174715">
    <w:abstractNumId w:val="1"/>
  </w:num>
  <w:num w:numId="8" w16cid:durableId="493573872">
    <w:abstractNumId w:val="7"/>
  </w:num>
  <w:num w:numId="9" w16cid:durableId="776215990">
    <w:abstractNumId w:val="0"/>
  </w:num>
  <w:num w:numId="10" w16cid:durableId="1212116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9F"/>
    <w:rsid w:val="000319A4"/>
    <w:rsid w:val="00043F28"/>
    <w:rsid w:val="000A2C93"/>
    <w:rsid w:val="000D4585"/>
    <w:rsid w:val="00133156"/>
    <w:rsid w:val="00165051"/>
    <w:rsid w:val="00234D11"/>
    <w:rsid w:val="00261019"/>
    <w:rsid w:val="002C10DC"/>
    <w:rsid w:val="00300FF6"/>
    <w:rsid w:val="003056F9"/>
    <w:rsid w:val="003371CC"/>
    <w:rsid w:val="003814B0"/>
    <w:rsid w:val="003F7B04"/>
    <w:rsid w:val="004145DB"/>
    <w:rsid w:val="004E55A3"/>
    <w:rsid w:val="00690547"/>
    <w:rsid w:val="00690C23"/>
    <w:rsid w:val="00695E7C"/>
    <w:rsid w:val="006A250E"/>
    <w:rsid w:val="00743BCE"/>
    <w:rsid w:val="007C44DC"/>
    <w:rsid w:val="007D68FA"/>
    <w:rsid w:val="00817A4E"/>
    <w:rsid w:val="00874239"/>
    <w:rsid w:val="00875E92"/>
    <w:rsid w:val="008A4127"/>
    <w:rsid w:val="008C0145"/>
    <w:rsid w:val="008E08F0"/>
    <w:rsid w:val="00937483"/>
    <w:rsid w:val="0097313A"/>
    <w:rsid w:val="009A7DFC"/>
    <w:rsid w:val="009B2AA2"/>
    <w:rsid w:val="00A37291"/>
    <w:rsid w:val="00A41701"/>
    <w:rsid w:val="00A74D77"/>
    <w:rsid w:val="00B7408D"/>
    <w:rsid w:val="00B9659F"/>
    <w:rsid w:val="00C3307A"/>
    <w:rsid w:val="00CC52A6"/>
    <w:rsid w:val="00D06404"/>
    <w:rsid w:val="00D623AB"/>
    <w:rsid w:val="00D8319F"/>
    <w:rsid w:val="00D95C7B"/>
    <w:rsid w:val="00E02ED9"/>
    <w:rsid w:val="00E11C3E"/>
    <w:rsid w:val="00EB3BF1"/>
    <w:rsid w:val="00EB5321"/>
    <w:rsid w:val="00EE3F80"/>
    <w:rsid w:val="00F305BF"/>
    <w:rsid w:val="00F968DB"/>
    <w:rsid w:val="00FC576F"/>
    <w:rsid w:val="00FC78B6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6608"/>
  <w15:chartTrackingRefBased/>
  <w15:docId w15:val="{1B3A99DA-762E-4225-8752-CAA522CA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59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96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5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5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5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5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Carnhope Hutchinson Irrigation Districts</dc:creator>
  <cp:keywords/>
  <dc:description/>
  <cp:lastModifiedBy>Carnhope Hutchinson Irrigation Districts</cp:lastModifiedBy>
  <cp:revision>2</cp:revision>
  <cp:lastPrinted>2026-01-12T22:12:00Z</cp:lastPrinted>
  <dcterms:created xsi:type="dcterms:W3CDTF">2026-02-06T21:06:00Z</dcterms:created>
  <dcterms:modified xsi:type="dcterms:W3CDTF">2026-02-06T21:06:00Z</dcterms:modified>
</cp:coreProperties>
</file>